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ADFE90" w14:textId="77777777" w:rsidR="0001490D" w:rsidRPr="00FB1577" w:rsidRDefault="00E21574" w:rsidP="00FB1577">
      <w:pPr>
        <w:jc w:val="center"/>
        <w:rPr>
          <w:color w:val="auto"/>
        </w:rPr>
      </w:pPr>
      <w:r w:rsidRPr="00FB1577">
        <w:rPr>
          <w:b/>
          <w:color w:val="auto"/>
          <w:sz w:val="28"/>
          <w:szCs w:val="28"/>
        </w:rPr>
        <w:t>Key Comprehension Routine: The Role of the Building Coach</w:t>
      </w:r>
    </w:p>
    <w:p w14:paraId="600BB8B8" w14:textId="77777777" w:rsidR="0001490D" w:rsidRDefault="00E21574">
      <w:pPr>
        <w:jc w:val="center"/>
      </w:pPr>
      <w:bookmarkStart w:id="0" w:name="_GoBack"/>
      <w:r>
        <w:rPr>
          <w:noProof/>
        </w:rPr>
        <w:drawing>
          <wp:inline distT="0" distB="0" distL="0" distR="0" wp14:anchorId="38410F71" wp14:editId="601596AA">
            <wp:extent cx="3919434" cy="2407920"/>
            <wp:effectExtent l="0" t="0" r="0" b="0"/>
            <wp:docPr id="2" name="image03.png" descr="PD COmponents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PD COmponents.pd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0220" cy="2408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CBA65F4" w14:textId="77777777" w:rsidR="0001490D" w:rsidRDefault="0001490D">
      <w:pPr>
        <w:jc w:val="center"/>
      </w:pPr>
    </w:p>
    <w:p w14:paraId="55E605D3" w14:textId="77777777" w:rsidR="0001490D" w:rsidRDefault="00E21574">
      <w:r>
        <w:t xml:space="preserve">As we continue to implement the strategies from the </w:t>
      </w:r>
      <w:r>
        <w:rPr>
          <w:i/>
        </w:rPr>
        <w:t xml:space="preserve">Keys to Content Writing </w:t>
      </w:r>
      <w:r>
        <w:t xml:space="preserve">as part of our district and school improvement plans, a critical component to an effective PD model is the </w:t>
      </w:r>
      <w:r>
        <w:rPr>
          <w:u w:val="single"/>
        </w:rPr>
        <w:t>role of the building based coach</w:t>
      </w:r>
      <w:r>
        <w:t xml:space="preserve">. The </w:t>
      </w:r>
      <w:r>
        <w:rPr>
          <w:b/>
        </w:rPr>
        <w:t>purpose of the coach</w:t>
      </w:r>
      <w:r>
        <w:t xml:space="preserve"> role is to create building level support as teachers implement the focused best practices from our literacy professional development. </w:t>
      </w:r>
    </w:p>
    <w:p w14:paraId="747A54BA" w14:textId="77777777" w:rsidR="0001490D" w:rsidRDefault="0001490D"/>
    <w:p w14:paraId="1411650D" w14:textId="77777777" w:rsidR="0001490D" w:rsidRDefault="00E21574">
      <w:r>
        <w:rPr>
          <w:b/>
        </w:rPr>
        <w:t>Coaches will</w:t>
      </w:r>
      <w:r>
        <w:t xml:space="preserve">: </w:t>
      </w:r>
    </w:p>
    <w:p w14:paraId="7A5E5266" w14:textId="77777777" w:rsidR="0001490D" w:rsidRDefault="00E21574">
      <w:pPr>
        <w:numPr>
          <w:ilvl w:val="0"/>
          <w:numId w:val="2"/>
        </w:numPr>
        <w:ind w:hanging="360"/>
        <w:contextualSpacing/>
      </w:pPr>
      <w:r>
        <w:t>support department meetings by facilitating the sharing of best practices</w:t>
      </w:r>
    </w:p>
    <w:p w14:paraId="0F8C197B" w14:textId="77777777" w:rsidR="0001490D" w:rsidRDefault="00E21574">
      <w:pPr>
        <w:numPr>
          <w:ilvl w:val="0"/>
          <w:numId w:val="2"/>
        </w:numPr>
        <w:ind w:hanging="360"/>
        <w:contextualSpacing/>
      </w:pPr>
      <w:r>
        <w:t>support aligning curriculum work with the implementation of the literacy strategies</w:t>
      </w:r>
    </w:p>
    <w:p w14:paraId="0CBA3211" w14:textId="77777777" w:rsidR="0001490D" w:rsidRDefault="00E21574">
      <w:pPr>
        <w:numPr>
          <w:ilvl w:val="0"/>
          <w:numId w:val="2"/>
        </w:numPr>
        <w:ind w:hanging="360"/>
        <w:contextualSpacing/>
      </w:pPr>
      <w:r>
        <w:t xml:space="preserve">provide resources </w:t>
      </w:r>
    </w:p>
    <w:p w14:paraId="5E1F7A5C" w14:textId="77777777" w:rsidR="0001490D" w:rsidRDefault="00E21574">
      <w:pPr>
        <w:numPr>
          <w:ilvl w:val="0"/>
          <w:numId w:val="2"/>
        </w:numPr>
        <w:ind w:hanging="360"/>
        <w:contextualSpacing/>
      </w:pPr>
      <w:r>
        <w:t xml:space="preserve">serve as a liaison between </w:t>
      </w:r>
    </w:p>
    <w:p w14:paraId="78A6007F" w14:textId="77777777" w:rsidR="0001490D" w:rsidRDefault="00E21574">
      <w:pPr>
        <w:numPr>
          <w:ilvl w:val="1"/>
          <w:numId w:val="2"/>
        </w:numPr>
        <w:ind w:hanging="360"/>
        <w:contextualSpacing/>
      </w:pPr>
      <w:r>
        <w:t>Teachers &amp; KTL</w:t>
      </w:r>
    </w:p>
    <w:p w14:paraId="136E099E" w14:textId="77777777" w:rsidR="0001490D" w:rsidRDefault="00E21574">
      <w:pPr>
        <w:numPr>
          <w:ilvl w:val="1"/>
          <w:numId w:val="2"/>
        </w:numPr>
        <w:ind w:hanging="360"/>
        <w:contextualSpacing/>
      </w:pPr>
      <w:r>
        <w:t>Teachers &amp; administrators</w:t>
      </w:r>
    </w:p>
    <w:p w14:paraId="7F73A113" w14:textId="77777777" w:rsidR="0001490D" w:rsidRDefault="0001490D"/>
    <w:p w14:paraId="11F75C54" w14:textId="77777777" w:rsidR="0001490D" w:rsidRDefault="00E21574">
      <w:r>
        <w:rPr>
          <w:b/>
        </w:rPr>
        <w:t>Coaches will NOT:</w:t>
      </w:r>
    </w:p>
    <w:p w14:paraId="599DB0E5" w14:textId="77777777" w:rsidR="0001490D" w:rsidRDefault="00E21574">
      <w:pPr>
        <w:numPr>
          <w:ilvl w:val="0"/>
          <w:numId w:val="3"/>
        </w:numPr>
        <w:ind w:hanging="360"/>
        <w:contextualSpacing/>
      </w:pPr>
      <w:r>
        <w:t>evaluate</w:t>
      </w:r>
    </w:p>
    <w:p w14:paraId="11982BBE" w14:textId="77777777" w:rsidR="0001490D" w:rsidRDefault="00E21574">
      <w:pPr>
        <w:numPr>
          <w:ilvl w:val="0"/>
          <w:numId w:val="3"/>
        </w:numPr>
        <w:ind w:hanging="360"/>
        <w:contextualSpacing/>
      </w:pPr>
      <w:r>
        <w:t>train teachers/conduct initial training (KTL and/or Level 1 trainers will do that)</w:t>
      </w:r>
    </w:p>
    <w:p w14:paraId="15D2D6BE" w14:textId="77777777" w:rsidR="0001490D" w:rsidRDefault="0001490D"/>
    <w:p w14:paraId="5484EBC6" w14:textId="6A14BD38" w:rsidR="0001490D" w:rsidRDefault="00FB1577">
      <w:r>
        <w:rPr>
          <w:b/>
        </w:rPr>
        <w:t xml:space="preserve">Our </w:t>
      </w:r>
      <w:r w:rsidR="00E21574">
        <w:rPr>
          <w:b/>
        </w:rPr>
        <w:t>coaches:</w:t>
      </w:r>
    </w:p>
    <w:p w14:paraId="0A55DFFA" w14:textId="31F997FA" w:rsidR="0001490D" w:rsidRDefault="00E21574">
      <w:r>
        <w:t xml:space="preserve">Logistics and funding have allowed for us to have five building based </w:t>
      </w:r>
      <w:r w:rsidR="00FB1577">
        <w:t xml:space="preserve">peer </w:t>
      </w:r>
      <w:r>
        <w:t xml:space="preserve">coaches this year. </w:t>
      </w:r>
    </w:p>
    <w:p w14:paraId="1B7E3385" w14:textId="77777777" w:rsidR="0001490D" w:rsidRDefault="0001490D"/>
    <w:p w14:paraId="538B238C" w14:textId="373AF774" w:rsidR="0001490D" w:rsidRDefault="00FB1577">
      <w:pPr>
        <w:numPr>
          <w:ilvl w:val="0"/>
          <w:numId w:val="1"/>
        </w:numPr>
        <w:ind w:hanging="360"/>
        <w:contextualSpacing/>
      </w:pPr>
      <w:r>
        <w:t>Anne _____</w:t>
      </w:r>
      <w:r w:rsidR="00E21574">
        <w:t>, social studies</w:t>
      </w:r>
    </w:p>
    <w:p w14:paraId="1BDF8E79" w14:textId="1D71F112" w:rsidR="0001490D" w:rsidRDefault="00FB1577">
      <w:pPr>
        <w:numPr>
          <w:ilvl w:val="0"/>
          <w:numId w:val="1"/>
        </w:numPr>
        <w:ind w:hanging="360"/>
        <w:contextualSpacing/>
      </w:pPr>
      <w:r>
        <w:t>Johnna _____</w:t>
      </w:r>
      <w:r w:rsidR="00E21574">
        <w:t>, social studies</w:t>
      </w:r>
    </w:p>
    <w:p w14:paraId="6A697EE9" w14:textId="45942D78" w:rsidR="0001490D" w:rsidRDefault="00FB1577">
      <w:pPr>
        <w:numPr>
          <w:ilvl w:val="0"/>
          <w:numId w:val="1"/>
        </w:numPr>
        <w:ind w:hanging="360"/>
        <w:contextualSpacing/>
      </w:pPr>
      <w:r>
        <w:t>Jennifer _____</w:t>
      </w:r>
      <w:r w:rsidR="00E21574">
        <w:t>, science</w:t>
      </w:r>
    </w:p>
    <w:p w14:paraId="6C36B15E" w14:textId="233161FB" w:rsidR="0001490D" w:rsidRDefault="00FB1577">
      <w:pPr>
        <w:numPr>
          <w:ilvl w:val="0"/>
          <w:numId w:val="1"/>
        </w:numPr>
        <w:ind w:hanging="360"/>
        <w:contextualSpacing/>
      </w:pPr>
      <w:r>
        <w:t>Richard _____</w:t>
      </w:r>
      <w:r w:rsidR="00E21574">
        <w:t>, science</w:t>
      </w:r>
    </w:p>
    <w:p w14:paraId="093F659A" w14:textId="6B924856" w:rsidR="0001490D" w:rsidRDefault="00FB1577">
      <w:pPr>
        <w:numPr>
          <w:ilvl w:val="0"/>
          <w:numId w:val="1"/>
        </w:numPr>
        <w:ind w:hanging="360"/>
        <w:contextualSpacing/>
      </w:pPr>
      <w:r>
        <w:t>Shannon _____</w:t>
      </w:r>
      <w:r w:rsidR="00E21574">
        <w:t>, world language</w:t>
      </w:r>
    </w:p>
    <w:p w14:paraId="60298190" w14:textId="77E3AA0A" w:rsidR="0001490D" w:rsidRDefault="00FB1577">
      <w:pPr>
        <w:numPr>
          <w:ilvl w:val="0"/>
          <w:numId w:val="1"/>
        </w:numPr>
        <w:ind w:hanging="360"/>
        <w:contextualSpacing/>
      </w:pPr>
      <w:r>
        <w:t>Lauren _____</w:t>
      </w:r>
      <w:r w:rsidR="00E21574">
        <w:t>, English</w:t>
      </w:r>
    </w:p>
    <w:p w14:paraId="335C4921" w14:textId="1F0F88A3" w:rsidR="0001490D" w:rsidRDefault="00FB1577">
      <w:pPr>
        <w:numPr>
          <w:ilvl w:val="0"/>
          <w:numId w:val="1"/>
        </w:numPr>
        <w:ind w:hanging="360"/>
        <w:contextualSpacing/>
      </w:pPr>
      <w:r>
        <w:t>Matt _____</w:t>
      </w:r>
      <w:r w:rsidR="00E21574">
        <w:t>, health</w:t>
      </w:r>
    </w:p>
    <w:p w14:paraId="766E4C54" w14:textId="1DD6EE8B" w:rsidR="0001490D" w:rsidRDefault="00FB1577">
      <w:pPr>
        <w:numPr>
          <w:ilvl w:val="0"/>
          <w:numId w:val="1"/>
        </w:numPr>
        <w:ind w:hanging="360"/>
        <w:contextualSpacing/>
      </w:pPr>
      <w:r>
        <w:t>Amy _____</w:t>
      </w:r>
      <w:r w:rsidR="00E21574">
        <w:t>, Art/music</w:t>
      </w:r>
    </w:p>
    <w:p w14:paraId="00732E74" w14:textId="77777777" w:rsidR="0001490D" w:rsidRDefault="0001490D"/>
    <w:p w14:paraId="5DC9B609" w14:textId="77777777" w:rsidR="0001490D" w:rsidRDefault="0001490D"/>
    <w:p w14:paraId="1E596352" w14:textId="77777777" w:rsidR="0001490D" w:rsidRDefault="00E21574">
      <w:pPr>
        <w:jc w:val="center"/>
      </w:pPr>
      <w:r>
        <w:t>Please reach out to and lean on our coaches if you have questions, concerns or successes to share!</w:t>
      </w:r>
    </w:p>
    <w:p w14:paraId="6643FCE1" w14:textId="77777777" w:rsidR="0001490D" w:rsidRDefault="0001490D">
      <w:pPr>
        <w:jc w:val="center"/>
      </w:pPr>
    </w:p>
    <w:p w14:paraId="59493780" w14:textId="598A186C" w:rsidR="0001490D" w:rsidRDefault="00E21574">
      <w:pPr>
        <w:jc w:val="center"/>
      </w:pPr>
      <w:r>
        <w:rPr>
          <w:b/>
        </w:rPr>
        <w:t>Key Contacts</w:t>
      </w:r>
      <w:r w:rsidR="00FB1577">
        <w:rPr>
          <w:b/>
        </w:rPr>
        <w:t xml:space="preserve"> (names and emails)</w:t>
      </w:r>
      <w:r>
        <w:rPr>
          <w:b/>
        </w:rPr>
        <w:t>:</w:t>
      </w:r>
    </w:p>
    <w:tbl>
      <w:tblPr>
        <w:tblStyle w:val="a"/>
        <w:tblW w:w="99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7285"/>
      </w:tblGrid>
      <w:tr w:rsidR="0001490D" w14:paraId="79D6D5A5" w14:textId="77777777">
        <w:tc>
          <w:tcPr>
            <w:tcW w:w="2641" w:type="dxa"/>
          </w:tcPr>
          <w:p w14:paraId="68E31BB0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Keys to Literacy Trainer</w:t>
            </w:r>
          </w:p>
        </w:tc>
        <w:tc>
          <w:tcPr>
            <w:tcW w:w="7285" w:type="dxa"/>
          </w:tcPr>
          <w:p w14:paraId="6BAA283E" w14:textId="311BE79D" w:rsidR="0001490D" w:rsidRDefault="0001490D">
            <w:pPr>
              <w:contextualSpacing w:val="0"/>
              <w:jc w:val="center"/>
            </w:pPr>
          </w:p>
        </w:tc>
      </w:tr>
      <w:tr w:rsidR="0001490D" w14:paraId="507E94CB" w14:textId="77777777">
        <w:tc>
          <w:tcPr>
            <w:tcW w:w="2641" w:type="dxa"/>
          </w:tcPr>
          <w:p w14:paraId="41CF1659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Lead Administrator</w:t>
            </w:r>
          </w:p>
        </w:tc>
        <w:tc>
          <w:tcPr>
            <w:tcW w:w="7285" w:type="dxa"/>
          </w:tcPr>
          <w:p w14:paraId="40993477" w14:textId="77988464" w:rsidR="0001490D" w:rsidRDefault="0001490D">
            <w:pPr>
              <w:contextualSpacing w:val="0"/>
              <w:jc w:val="center"/>
            </w:pPr>
          </w:p>
        </w:tc>
      </w:tr>
      <w:tr w:rsidR="0001490D" w14:paraId="273D5F9E" w14:textId="77777777">
        <w:tc>
          <w:tcPr>
            <w:tcW w:w="2641" w:type="dxa"/>
          </w:tcPr>
          <w:p w14:paraId="231F083D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District Directors</w:t>
            </w:r>
          </w:p>
        </w:tc>
        <w:tc>
          <w:tcPr>
            <w:tcW w:w="7285" w:type="dxa"/>
          </w:tcPr>
          <w:p w14:paraId="788BD37D" w14:textId="35116690" w:rsidR="0001490D" w:rsidRDefault="0001490D">
            <w:pPr>
              <w:contextualSpacing w:val="0"/>
              <w:jc w:val="center"/>
            </w:pPr>
          </w:p>
        </w:tc>
      </w:tr>
      <w:tr w:rsidR="0001490D" w14:paraId="1D2BB299" w14:textId="77777777">
        <w:trPr>
          <w:trHeight w:val="320"/>
        </w:trPr>
        <w:tc>
          <w:tcPr>
            <w:tcW w:w="2641" w:type="dxa"/>
          </w:tcPr>
          <w:p w14:paraId="7889F7F4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KTL Coach</w:t>
            </w:r>
          </w:p>
        </w:tc>
        <w:tc>
          <w:tcPr>
            <w:tcW w:w="7285" w:type="dxa"/>
          </w:tcPr>
          <w:p w14:paraId="5FFA3763" w14:textId="6F268D8E" w:rsidR="0001490D" w:rsidRDefault="0001490D">
            <w:pPr>
              <w:contextualSpacing w:val="0"/>
              <w:jc w:val="center"/>
            </w:pPr>
          </w:p>
        </w:tc>
      </w:tr>
      <w:tr w:rsidR="0001490D" w14:paraId="4C4316B6" w14:textId="77777777">
        <w:tc>
          <w:tcPr>
            <w:tcW w:w="2641" w:type="dxa"/>
          </w:tcPr>
          <w:p w14:paraId="306F650F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KTL Coach</w:t>
            </w:r>
          </w:p>
        </w:tc>
        <w:tc>
          <w:tcPr>
            <w:tcW w:w="7285" w:type="dxa"/>
          </w:tcPr>
          <w:p w14:paraId="3C84C33F" w14:textId="2EFB061F" w:rsidR="0001490D" w:rsidRDefault="0001490D">
            <w:pPr>
              <w:contextualSpacing w:val="0"/>
              <w:jc w:val="center"/>
            </w:pPr>
          </w:p>
        </w:tc>
      </w:tr>
      <w:tr w:rsidR="0001490D" w14:paraId="6552266D" w14:textId="77777777">
        <w:tc>
          <w:tcPr>
            <w:tcW w:w="2641" w:type="dxa"/>
          </w:tcPr>
          <w:p w14:paraId="44CB2141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KTL Coach</w:t>
            </w:r>
          </w:p>
        </w:tc>
        <w:tc>
          <w:tcPr>
            <w:tcW w:w="7285" w:type="dxa"/>
          </w:tcPr>
          <w:p w14:paraId="3FC78BFC" w14:textId="1754E5A7" w:rsidR="0001490D" w:rsidRDefault="0001490D">
            <w:pPr>
              <w:contextualSpacing w:val="0"/>
              <w:jc w:val="center"/>
            </w:pPr>
          </w:p>
        </w:tc>
      </w:tr>
      <w:tr w:rsidR="0001490D" w14:paraId="3A801CB5" w14:textId="77777777">
        <w:trPr>
          <w:trHeight w:val="320"/>
        </w:trPr>
        <w:tc>
          <w:tcPr>
            <w:tcW w:w="2641" w:type="dxa"/>
          </w:tcPr>
          <w:p w14:paraId="1B99024F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KTL Coach</w:t>
            </w:r>
          </w:p>
        </w:tc>
        <w:tc>
          <w:tcPr>
            <w:tcW w:w="7285" w:type="dxa"/>
          </w:tcPr>
          <w:p w14:paraId="57FA5AF4" w14:textId="0CEA65ED" w:rsidR="0001490D" w:rsidRDefault="0001490D">
            <w:pPr>
              <w:contextualSpacing w:val="0"/>
              <w:jc w:val="center"/>
            </w:pPr>
          </w:p>
        </w:tc>
      </w:tr>
      <w:tr w:rsidR="0001490D" w14:paraId="5833D29C" w14:textId="77777777">
        <w:trPr>
          <w:trHeight w:val="320"/>
        </w:trPr>
        <w:tc>
          <w:tcPr>
            <w:tcW w:w="2641" w:type="dxa"/>
          </w:tcPr>
          <w:p w14:paraId="5FDA0BF7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KTL Coach</w:t>
            </w:r>
          </w:p>
        </w:tc>
        <w:tc>
          <w:tcPr>
            <w:tcW w:w="7285" w:type="dxa"/>
          </w:tcPr>
          <w:p w14:paraId="4B09F61F" w14:textId="45E21271" w:rsidR="0001490D" w:rsidRDefault="0001490D">
            <w:pPr>
              <w:contextualSpacing w:val="0"/>
              <w:jc w:val="center"/>
            </w:pPr>
          </w:p>
        </w:tc>
      </w:tr>
      <w:tr w:rsidR="0001490D" w14:paraId="3A9F00B9" w14:textId="77777777">
        <w:trPr>
          <w:trHeight w:val="320"/>
        </w:trPr>
        <w:tc>
          <w:tcPr>
            <w:tcW w:w="2641" w:type="dxa"/>
          </w:tcPr>
          <w:p w14:paraId="57239239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KTL Coach</w:t>
            </w:r>
          </w:p>
        </w:tc>
        <w:tc>
          <w:tcPr>
            <w:tcW w:w="7285" w:type="dxa"/>
          </w:tcPr>
          <w:p w14:paraId="0AAD6F99" w14:textId="7694CF4F" w:rsidR="0001490D" w:rsidRDefault="0001490D">
            <w:pPr>
              <w:contextualSpacing w:val="0"/>
              <w:jc w:val="center"/>
            </w:pPr>
          </w:p>
        </w:tc>
      </w:tr>
      <w:tr w:rsidR="0001490D" w14:paraId="33B1AA2A" w14:textId="77777777">
        <w:trPr>
          <w:trHeight w:val="320"/>
        </w:trPr>
        <w:tc>
          <w:tcPr>
            <w:tcW w:w="2641" w:type="dxa"/>
          </w:tcPr>
          <w:p w14:paraId="00EB7F45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KTL Coach</w:t>
            </w:r>
          </w:p>
        </w:tc>
        <w:tc>
          <w:tcPr>
            <w:tcW w:w="7285" w:type="dxa"/>
          </w:tcPr>
          <w:p w14:paraId="657E272C" w14:textId="70BF510A" w:rsidR="0001490D" w:rsidRDefault="0001490D">
            <w:pPr>
              <w:contextualSpacing w:val="0"/>
              <w:jc w:val="center"/>
            </w:pPr>
          </w:p>
        </w:tc>
      </w:tr>
      <w:tr w:rsidR="0001490D" w14:paraId="74383115" w14:textId="77777777">
        <w:trPr>
          <w:trHeight w:val="320"/>
        </w:trPr>
        <w:tc>
          <w:tcPr>
            <w:tcW w:w="2641" w:type="dxa"/>
          </w:tcPr>
          <w:p w14:paraId="41D9D0C5" w14:textId="77777777" w:rsidR="0001490D" w:rsidRDefault="00E21574">
            <w:pPr>
              <w:contextualSpacing w:val="0"/>
              <w:jc w:val="center"/>
            </w:pPr>
            <w:r>
              <w:rPr>
                <w:b/>
              </w:rPr>
              <w:t>KTL Coach</w:t>
            </w:r>
          </w:p>
        </w:tc>
        <w:tc>
          <w:tcPr>
            <w:tcW w:w="7285" w:type="dxa"/>
          </w:tcPr>
          <w:p w14:paraId="5C2AE24B" w14:textId="21D7BD7B" w:rsidR="0001490D" w:rsidRDefault="0001490D">
            <w:pPr>
              <w:contextualSpacing w:val="0"/>
              <w:jc w:val="center"/>
            </w:pPr>
            <w:bookmarkStart w:id="1" w:name="_gjdgxs" w:colFirst="0" w:colLast="0"/>
            <w:bookmarkEnd w:id="1"/>
          </w:p>
        </w:tc>
      </w:tr>
    </w:tbl>
    <w:p w14:paraId="2ABFEAAA" w14:textId="77777777" w:rsidR="0001490D" w:rsidRDefault="0001490D">
      <w:pPr>
        <w:jc w:val="center"/>
      </w:pPr>
    </w:p>
    <w:sectPr w:rsidR="0001490D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8F"/>
    <w:multiLevelType w:val="multilevel"/>
    <w:tmpl w:val="F29613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2A12CC"/>
    <w:multiLevelType w:val="multilevel"/>
    <w:tmpl w:val="81843A7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31E5EB5"/>
    <w:multiLevelType w:val="multilevel"/>
    <w:tmpl w:val="1E6C93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490D"/>
    <w:rsid w:val="0001490D"/>
    <w:rsid w:val="00E21574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4E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Sedita</cp:lastModifiedBy>
  <cp:revision>3</cp:revision>
  <dcterms:created xsi:type="dcterms:W3CDTF">2016-09-06T01:34:00Z</dcterms:created>
  <dcterms:modified xsi:type="dcterms:W3CDTF">2016-10-11T20:28:00Z</dcterms:modified>
</cp:coreProperties>
</file>